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385"/>
        <w:gridCol w:w="5526"/>
      </w:tblGrid>
      <w:tr w:rsidR="006773AE" w:rsidRPr="00D26E66"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773AE" w:rsidRDefault="000A4245">
            <w:pPr>
              <w:spacing w:after="0" w:line="240" w:lineRule="auto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5165" cy="723265"/>
                  <wp:effectExtent l="19050" t="0" r="635" b="0"/>
                  <wp:wrapNone/>
                  <wp:docPr id="2" name="shap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6773AE" w:rsidRDefault="006773AE">
            <w:pPr>
              <w:spacing w:after="120" w:line="240" w:lineRule="auto"/>
              <w:rPr>
                <w:b/>
              </w:rPr>
            </w:pPr>
            <w:r>
              <w:rPr>
                <w:noProof/>
                <w:lang w:eastAsia="el-GR"/>
              </w:rPr>
              <w:pict>
                <v:rect id="Rectangle 3" o:spid="_x0000_s1027" style="position:absolute;margin-left:527.95pt;margin-top:-3.85pt;width:162pt;height:164.55pt;z-index:251658240;visibility:visible;mso-position-horizontal-relative:text;mso-position-vertical-relative:text" strokeweight="0">
                  <v:textbox>
                    <w:txbxContent>
                      <w:p w:rsidR="006773AE" w:rsidRDefault="006773AE">
                        <w:pPr>
                          <w:pStyle w:val="FrameContents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0" w:name="_GoBack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Συμπληρώνεται από την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br/>
                          <w:t>Οικονομική Υπηρεσία</w:t>
                        </w:r>
                      </w:p>
                      <w:p w:rsidR="006773AE" w:rsidRDefault="006773AE">
                        <w:pPr>
                          <w:pStyle w:val="FrameContents"/>
                          <w:tabs>
                            <w:tab w:val="left" w:pos="3261"/>
                          </w:tabs>
                          <w:rPr>
                            <w:rFonts w:ascii="Wingdings" w:hAnsi="Wingdings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Ύπαρξη πιστώσεων: ΝΑΙ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</w:rPr>
                          <w:t>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ΟΧΙ </w:t>
                        </w:r>
                        <w:r>
                          <w:rPr>
                            <w:rFonts w:ascii="Wingdings" w:hAnsi="Wingdings"/>
                            <w:sz w:val="18"/>
                            <w:szCs w:val="18"/>
                          </w:rPr>
                          <w:t></w:t>
                        </w:r>
                      </w:p>
                      <w:p w:rsidR="006773AE" w:rsidRPr="00320D2A" w:rsidRDefault="006773AE">
                        <w:pPr>
                          <w:pStyle w:val="FrameContents"/>
                          <w:tabs>
                            <w:tab w:val="left" w:pos="2694"/>
                            <w:tab w:val="left" w:pos="3261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Ποσό δέσμευσης:, </w:t>
                        </w:r>
                      </w:p>
                      <w:p w:rsidR="006773AE" w:rsidRPr="00CD1476" w:rsidRDefault="006773AE">
                        <w:pPr>
                          <w:pStyle w:val="FrameContents"/>
                          <w:tabs>
                            <w:tab w:val="left" w:pos="2694"/>
                          </w:tabs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ΚΑΕ: </w:t>
                        </w:r>
                      </w:p>
                      <w:p w:rsidR="006773AE" w:rsidRDefault="006773AE">
                        <w:pPr>
                          <w:pStyle w:val="FrameContents"/>
                          <w:tabs>
                            <w:tab w:val="left" w:pos="2694"/>
                          </w:tabs>
                          <w:rPr>
                            <w:sz w:val="18"/>
                            <w:szCs w:val="18"/>
                            <w:u w:val="dotted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ΑΔΑ: </w:t>
                        </w:r>
                        <w:r>
                          <w:rPr>
                            <w:sz w:val="18"/>
                            <w:szCs w:val="18"/>
                            <w:u w:val="dotted"/>
                          </w:rPr>
                          <w:tab/>
                        </w:r>
                      </w:p>
                      <w:p w:rsidR="006773AE" w:rsidRDefault="006773AE">
                        <w:pPr>
                          <w:pStyle w:val="FrameContents"/>
                          <w:tabs>
                            <w:tab w:val="left" w:pos="2694"/>
                          </w:tabs>
                          <w:rPr>
                            <w:sz w:val="18"/>
                            <w:szCs w:val="18"/>
                            <w:u w:val="dotted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Καταχωρήθηκε με α/α </w:t>
                        </w:r>
                        <w:r>
                          <w:rPr>
                            <w:sz w:val="18"/>
                            <w:szCs w:val="18"/>
                            <w:u w:val="dotted"/>
                          </w:rPr>
                          <w:tab/>
                        </w:r>
                      </w:p>
                      <w:p w:rsidR="006773AE" w:rsidRDefault="006773AE">
                        <w:pPr>
                          <w:pStyle w:val="FrameContents"/>
                          <w:tabs>
                            <w:tab w:val="left" w:pos="2694"/>
                          </w:tabs>
                          <w:rPr>
                            <w:sz w:val="18"/>
                            <w:szCs w:val="18"/>
                            <w:u w:val="dotted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Υπόλοιπο ποσό προς ανάληψη: </w:t>
                        </w:r>
                        <w:r>
                          <w:rPr>
                            <w:sz w:val="18"/>
                            <w:szCs w:val="18"/>
                            <w:u w:val="dotted"/>
                          </w:rPr>
                          <w:tab/>
                        </w:r>
                        <w:bookmarkEnd w:id="0"/>
                      </w:p>
                    </w:txbxContent>
                  </v:textbox>
                </v:rect>
              </w:pict>
            </w:r>
            <w:r>
              <w:rPr>
                <w:b/>
              </w:rPr>
              <w:t>ΠΑΝΕΠΙΣΤΗΜΙΟ ΔΥΤΙΚΗΣ ΜΑΚΕΔΟΝΙΑΣ</w:t>
            </w:r>
          </w:p>
          <w:p w:rsidR="006773AE" w:rsidRDefault="006773AE">
            <w:pPr>
              <w:spacing w:after="0" w:line="240" w:lineRule="auto"/>
            </w:pPr>
          </w:p>
          <w:p w:rsidR="006773AE" w:rsidRDefault="006773AE">
            <w:pPr>
              <w:spacing w:after="0" w:line="240" w:lineRule="auto"/>
            </w:pPr>
          </w:p>
          <w:p w:rsidR="006773AE" w:rsidRPr="00196143" w:rsidRDefault="006773AE">
            <w:pPr>
              <w:spacing w:after="0" w:line="240" w:lineRule="auto"/>
            </w:pPr>
          </w:p>
        </w:tc>
      </w:tr>
    </w:tbl>
    <w:p w:rsidR="006773AE" w:rsidRDefault="006773AE">
      <w:pPr>
        <w:spacing w:after="0"/>
        <w:rPr>
          <w:b/>
          <w:sz w:val="18"/>
          <w:szCs w:val="18"/>
          <w:lang w:val="en-GB"/>
        </w:rPr>
      </w:pPr>
    </w:p>
    <w:p w:rsidR="006773AE" w:rsidRDefault="006773AE" w:rsidP="00196143">
      <w:pPr>
        <w:spacing w:after="120"/>
        <w:rPr>
          <w:sz w:val="24"/>
          <w:szCs w:val="24"/>
          <w:u w:val="dotted"/>
        </w:rPr>
      </w:pPr>
      <w:r>
        <w:rPr>
          <w:b/>
          <w:sz w:val="24"/>
          <w:szCs w:val="24"/>
        </w:rPr>
        <w:t>ΤΜΗΜΑ</w:t>
      </w:r>
      <w:r w:rsidRPr="00E3302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ΣΧΟΛΗ:</w:t>
      </w:r>
      <w:r>
        <w:rPr>
          <w:sz w:val="24"/>
          <w:szCs w:val="24"/>
        </w:rPr>
        <w:t xml:space="preserve"> </w:t>
      </w:r>
      <w:r w:rsidRPr="009B78F6">
        <w:rPr>
          <w:b/>
          <w:sz w:val="24"/>
          <w:szCs w:val="24"/>
        </w:rPr>
        <w:t>Τμήμα Γεωπονίας / Σχολή Γεωπονικών Επιστημών</w:t>
      </w:r>
      <w:r>
        <w:rPr>
          <w:sz w:val="24"/>
          <w:szCs w:val="24"/>
        </w:rPr>
        <w:t xml:space="preserve"> </w:t>
      </w:r>
    </w:p>
    <w:p w:rsidR="006773AE" w:rsidRDefault="006773AE" w:rsidP="00DA343F">
      <w:pPr>
        <w:tabs>
          <w:tab w:val="left" w:pos="10915"/>
        </w:tabs>
        <w:spacing w:after="120"/>
        <w:rPr>
          <w:sz w:val="24"/>
          <w:szCs w:val="24"/>
          <w:u w:val="dotted"/>
        </w:rPr>
      </w:pPr>
      <w:r>
        <w:rPr>
          <w:b/>
          <w:sz w:val="24"/>
          <w:szCs w:val="24"/>
        </w:rPr>
        <w:t>ΥΠΗΡΕΣΙ</w:t>
      </w:r>
      <w:r w:rsidR="00AC2DD0">
        <w:rPr>
          <w:b/>
          <w:sz w:val="24"/>
          <w:szCs w:val="24"/>
        </w:rPr>
        <w:t>Α</w:t>
      </w:r>
      <w:r w:rsidR="001A1E4C">
        <w:rPr>
          <w:b/>
          <w:sz w:val="24"/>
          <w:szCs w:val="24"/>
        </w:rPr>
        <w:t xml:space="preserve">  </w:t>
      </w:r>
      <w:r>
        <w:rPr>
          <w:sz w:val="24"/>
          <w:szCs w:val="24"/>
          <w:u w:val="dotted"/>
        </w:rPr>
        <w:tab/>
      </w:r>
    </w:p>
    <w:p w:rsidR="006773AE" w:rsidRPr="00DA343F" w:rsidRDefault="006773AE">
      <w:pPr>
        <w:tabs>
          <w:tab w:val="left" w:pos="10915"/>
        </w:tabs>
        <w:spacing w:after="120"/>
        <w:rPr>
          <w:sz w:val="24"/>
          <w:szCs w:val="24"/>
          <w:u w:val="dotted"/>
          <w:lang w:val="en-US"/>
        </w:rPr>
      </w:pPr>
      <w:r>
        <w:rPr>
          <w:b/>
          <w:sz w:val="24"/>
          <w:szCs w:val="24"/>
        </w:rPr>
        <w:t>ΟΝΟΜΑΤΕΠΩΝΥΜΟ ΑΙΤΟΥΝΤΟΣ</w:t>
      </w:r>
      <w:r>
        <w:rPr>
          <w:sz w:val="24"/>
          <w:szCs w:val="24"/>
        </w:rPr>
        <w:t>:</w:t>
      </w:r>
      <w:r w:rsidRPr="009B78F6">
        <w:rPr>
          <w:sz w:val="24"/>
          <w:szCs w:val="24"/>
        </w:rPr>
        <w:t xml:space="preserve"> </w:t>
      </w:r>
      <w:r w:rsidR="00DA343F">
        <w:rPr>
          <w:sz w:val="24"/>
          <w:szCs w:val="24"/>
          <w:lang w:val="en-US"/>
        </w:rPr>
        <w:t>………………………………………………………………………………………………………………………..</w:t>
      </w:r>
    </w:p>
    <w:p w:rsidR="006773AE" w:rsidRDefault="006773AE">
      <w:pPr>
        <w:tabs>
          <w:tab w:val="left" w:pos="10915"/>
        </w:tabs>
        <w:spacing w:after="120"/>
        <w:rPr>
          <w:sz w:val="24"/>
          <w:szCs w:val="24"/>
          <w:u w:val="dotted"/>
        </w:rPr>
      </w:pPr>
      <w:r>
        <w:rPr>
          <w:b/>
          <w:sz w:val="24"/>
          <w:szCs w:val="24"/>
        </w:rPr>
        <w:t>ΠΟΤΕ ΧΡΕΙΑΖΕΤΑΙ Η ΠΡΟΜΗΘΕΙΑ/ΥΠΗΡΕΣΙΑ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dotted"/>
        </w:rPr>
        <w:tab/>
      </w:r>
    </w:p>
    <w:p w:rsidR="006773AE" w:rsidRPr="00D26E66" w:rsidRDefault="006773AE" w:rsidP="00DA343F">
      <w:pPr>
        <w:rPr>
          <w:b/>
          <w:sz w:val="36"/>
          <w:szCs w:val="36"/>
        </w:rPr>
      </w:pPr>
      <w:r w:rsidRPr="00D26E66">
        <w:rPr>
          <w:b/>
          <w:sz w:val="36"/>
          <w:szCs w:val="36"/>
        </w:rPr>
        <w:t xml:space="preserve">                       ΠΡΩΤΟΓΕΝΕΣ ΑΙΤΗΜΑ ΠΡΟΜΗΘΕΙΑΣ ΥΛΙΚΟΥ ή ΕΚΤΕΛΕΣΗΣ ΕΡΓΑΣΙΑΣ</w:t>
      </w:r>
      <w:r w:rsidR="00D04E26">
        <w:rPr>
          <w:b/>
          <w:sz w:val="36"/>
          <w:szCs w:val="36"/>
        </w:rPr>
        <w:t xml:space="preserve">   </w:t>
      </w:r>
    </w:p>
    <w:p w:rsidR="006773AE" w:rsidRDefault="006773AE">
      <w:r>
        <w:t>ΖΗΤΕΙΤΑΙ Η ΠΡΟΜΗΘΕΙΑ ΤΩΝ ΠΑΡΑΚΑΤΩ ΥΛΙΚΩΝ ή ΕΚΤΕΛΕΣΗ ΕΡΓΑΣΙΩΝ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675"/>
        <w:gridCol w:w="6237"/>
        <w:gridCol w:w="1418"/>
        <w:gridCol w:w="850"/>
        <w:gridCol w:w="1418"/>
        <w:gridCol w:w="1417"/>
        <w:gridCol w:w="1134"/>
        <w:gridCol w:w="851"/>
        <w:gridCol w:w="1276"/>
      </w:tblGrid>
      <w:tr w:rsidR="006773A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773AE" w:rsidRDefault="006773A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773AE" w:rsidRDefault="006773A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ΠΕΡΙΓΡΑΦΗ ΥΛΙΚΟΥ ή ΕΡΓΑΣΙΑΣ</w:t>
            </w:r>
          </w:p>
          <w:p w:rsidR="006773AE" w:rsidRDefault="006773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(Συμπλήρωση Κωδικού, όταν η παραγγελία αφορά </w:t>
            </w:r>
            <w:r>
              <w:rPr>
                <w:b/>
                <w:sz w:val="16"/>
                <w:szCs w:val="16"/>
                <w:lang w:val="en-US"/>
              </w:rPr>
              <w:t>toner</w:t>
            </w:r>
            <w:r>
              <w:rPr>
                <w:b/>
                <w:sz w:val="16"/>
                <w:szCs w:val="16"/>
              </w:rPr>
              <w:t>/μελάνια)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773AE" w:rsidRDefault="006773A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ΑΙΤΙΟΛΟΓΙΑ ΠΡΟΜΗΘΕΙΑΣ ή ΕΡΓΑΣΙΑΣ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773AE" w:rsidRDefault="006773A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ΠΟΣΟ-ΤΗΤΑ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773AE" w:rsidRDefault="006773A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ΚΑΕ</w:t>
            </w:r>
          </w:p>
          <w:p w:rsidR="006773AE" w:rsidRDefault="006773AE" w:rsidP="00DF586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(Συμπληρώνε-ται από την Υπηρεσία)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773AE" w:rsidRDefault="006773A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ΤΙΜΗ ΜΟΝΑΔΟΣ ΧΩΡΙΣ Φ.Π.Α.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773AE" w:rsidRDefault="006773A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ΣΥΝΟΛΙΚΗ ΤΙΜΗ ΧΩΡΙΣ Φ.Π.Α.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773AE" w:rsidRDefault="006773A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Φ.Π.Α.</w:t>
            </w:r>
          </w:p>
          <w:p w:rsidR="006773AE" w:rsidRDefault="006773AE" w:rsidP="00E46E0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  <w:r w:rsidR="00951311"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>…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773AE" w:rsidRDefault="006773A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ΣΥΝΟΛΙΚΗ ΤΙΜΗ ΜΕ Φ.Π.Α.</w:t>
            </w:r>
          </w:p>
        </w:tc>
      </w:tr>
      <w:tr w:rsidR="00C05E6D" w:rsidRPr="00BB7750">
        <w:trPr>
          <w:trHeight w:val="26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05E6D" w:rsidRPr="0077410B" w:rsidRDefault="00C05E6D">
            <w:pPr>
              <w:spacing w:before="60" w:after="60" w:line="240" w:lineRule="auto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B640B5" w:rsidRDefault="00C05E6D" w:rsidP="00AC2DD0">
            <w:pPr>
              <w:spacing w:before="60" w:after="6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430F69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BB7750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BB7750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BB7750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BB7750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BB7750" w:rsidRDefault="00C05E6D" w:rsidP="00B640B5">
            <w:pPr>
              <w:spacing w:before="60" w:after="60" w:line="240" w:lineRule="auto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BB7750" w:rsidRDefault="00C05E6D" w:rsidP="009B78F6">
            <w:pPr>
              <w:spacing w:before="60" w:after="60" w:line="240" w:lineRule="auto"/>
              <w:jc w:val="center"/>
            </w:pPr>
          </w:p>
        </w:tc>
      </w:tr>
      <w:tr w:rsidR="00C05E6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05E6D" w:rsidRPr="00071C94" w:rsidRDefault="00C05E6D">
            <w:pPr>
              <w:spacing w:before="60" w:after="60" w:line="240" w:lineRule="auto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141FBF" w:rsidRDefault="00C05E6D" w:rsidP="00AC2DD0">
            <w:pPr>
              <w:spacing w:before="60" w:after="6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0F55AD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BB7750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CD1476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E600C7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6D788C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E600C7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E600C7" w:rsidRDefault="00C05E6D" w:rsidP="009B78F6">
            <w:pPr>
              <w:spacing w:before="60" w:after="60" w:line="240" w:lineRule="auto"/>
              <w:jc w:val="center"/>
            </w:pPr>
          </w:p>
        </w:tc>
      </w:tr>
      <w:tr w:rsidR="00C05E6D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C05E6D" w:rsidRPr="00BB7750" w:rsidRDefault="00C05E6D">
            <w:pPr>
              <w:spacing w:before="60" w:after="60" w:line="240" w:lineRule="auto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BB7750" w:rsidRDefault="00C05E6D" w:rsidP="00AC2DD0">
            <w:pPr>
              <w:spacing w:before="60" w:after="6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0F55AD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BB7750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CD1476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E600C7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6D788C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E600C7" w:rsidRDefault="00C05E6D" w:rsidP="009B78F6">
            <w:pPr>
              <w:spacing w:before="60" w:after="6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C05E6D" w:rsidRPr="00E600C7" w:rsidRDefault="00C05E6D" w:rsidP="009B78F6">
            <w:pPr>
              <w:spacing w:before="60" w:after="60" w:line="240" w:lineRule="auto"/>
              <w:jc w:val="center"/>
            </w:pPr>
          </w:p>
        </w:tc>
      </w:tr>
      <w:tr w:rsidR="00635599">
        <w:trPr>
          <w:trHeight w:val="3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599" w:rsidRPr="00BB7750" w:rsidRDefault="00635599" w:rsidP="00635599">
            <w:pPr>
              <w:spacing w:before="60" w:after="60" w:line="240" w:lineRule="auto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Pr="00BB7750" w:rsidRDefault="00635599" w:rsidP="00635599">
            <w:pPr>
              <w:spacing w:before="60" w:after="6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Pr="000F55AD" w:rsidRDefault="00635599" w:rsidP="00635599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Pr="00BB7750" w:rsidRDefault="00635599" w:rsidP="00635599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Pr="00CD1476" w:rsidRDefault="00635599" w:rsidP="00635599">
            <w:pPr>
              <w:spacing w:before="60" w:after="6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Pr="00E600C7" w:rsidRDefault="00635599" w:rsidP="00635599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Pr="006D788C" w:rsidRDefault="00635599" w:rsidP="00635599">
            <w:pPr>
              <w:spacing w:before="60" w:after="6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Pr="00E600C7" w:rsidRDefault="00635599" w:rsidP="00635599">
            <w:pPr>
              <w:spacing w:before="60" w:after="6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Pr="00E600C7" w:rsidRDefault="00635599" w:rsidP="00635599">
            <w:pPr>
              <w:spacing w:before="60" w:after="60" w:line="240" w:lineRule="auto"/>
              <w:jc w:val="center"/>
            </w:pPr>
          </w:p>
        </w:tc>
      </w:tr>
      <w:tr w:rsidR="00635599">
        <w:trPr>
          <w:trHeight w:val="33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599" w:rsidRDefault="00635599">
            <w:pPr>
              <w:spacing w:before="60" w:after="60" w:line="240" w:lineRule="auto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Default="00635599" w:rsidP="00635599">
            <w:pPr>
              <w:spacing w:before="60" w:after="6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Pr="000F55AD" w:rsidRDefault="00635599" w:rsidP="009B78F6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Default="00635599" w:rsidP="009B78F6">
            <w:pPr>
              <w:spacing w:before="60" w:after="6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Pr="00CD1476" w:rsidRDefault="00635599" w:rsidP="009B78F6">
            <w:pPr>
              <w:spacing w:before="60" w:after="6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Default="00635599" w:rsidP="009B78F6">
            <w:pPr>
              <w:spacing w:before="60" w:after="6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Pr="006D788C" w:rsidRDefault="00635599" w:rsidP="009B78F6">
            <w:pPr>
              <w:spacing w:before="60" w:after="6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Pr="00E600C7" w:rsidRDefault="00635599" w:rsidP="009B78F6">
            <w:pPr>
              <w:spacing w:before="60" w:after="6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635599" w:rsidRPr="00E600C7" w:rsidRDefault="00635599" w:rsidP="009B78F6">
            <w:pPr>
              <w:spacing w:before="60" w:after="60" w:line="240" w:lineRule="auto"/>
              <w:jc w:val="center"/>
            </w:pPr>
          </w:p>
        </w:tc>
      </w:tr>
      <w:tr w:rsidR="006773AE">
        <w:trPr>
          <w:trHeight w:val="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773AE" w:rsidRDefault="006773AE">
            <w:pPr>
              <w:spacing w:before="60" w:after="60" w:line="240" w:lineRule="auto"/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773AE" w:rsidRDefault="006773AE">
            <w:pPr>
              <w:spacing w:before="60" w:after="60" w:line="240" w:lineRule="auto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773AE" w:rsidRDefault="006773AE">
            <w:pPr>
              <w:spacing w:before="60" w:after="60" w:line="240" w:lineRule="auto"/>
            </w:pPr>
          </w:p>
        </w:tc>
        <w:tc>
          <w:tcPr>
            <w:tcW w:w="5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108" w:type="dxa"/>
            </w:tcMar>
          </w:tcPr>
          <w:p w:rsidR="006773AE" w:rsidRPr="00DF5864" w:rsidRDefault="006773AE" w:rsidP="00DF5864">
            <w:pPr>
              <w:spacing w:before="60" w:after="60" w:line="240" w:lineRule="auto"/>
              <w:jc w:val="right"/>
              <w:rPr>
                <w:b/>
              </w:rPr>
            </w:pPr>
            <w:r w:rsidRPr="00DF5864">
              <w:rPr>
                <w:b/>
              </w:rPr>
              <w:t>ΣΥΝΟΛΙΚΟΣ ΕΝΔΕΙΚΤΙΚΟΣ ΠΡΟΫΠΟΛΟΓΙΣΜΟΣ ΜΕ ΦΠΑ: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773AE" w:rsidRPr="00BB7750" w:rsidRDefault="006773AE" w:rsidP="00DF5864">
            <w:pPr>
              <w:spacing w:before="60" w:after="60" w:line="240" w:lineRule="auto"/>
              <w:jc w:val="center"/>
              <w:rPr>
                <w:b/>
              </w:rPr>
            </w:pPr>
          </w:p>
        </w:tc>
      </w:tr>
    </w:tbl>
    <w:tbl>
      <w:tblPr>
        <w:tblpPr w:leftFromText="181" w:rightFromText="181" w:vertAnchor="text" w:horzAnchor="margin" w:tblpY="770"/>
        <w:tblW w:w="0" w:type="auto"/>
        <w:tblLayout w:type="fixed"/>
        <w:tblLook w:val="00A0"/>
      </w:tblPr>
      <w:tblGrid>
        <w:gridCol w:w="3730"/>
        <w:gridCol w:w="3731"/>
        <w:gridCol w:w="3731"/>
        <w:gridCol w:w="3731"/>
      </w:tblGrid>
      <w:tr w:rsidR="009A634B"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34B" w:rsidRDefault="00993970" w:rsidP="002776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Ο ΑΙΤΩΝ</w:t>
            </w:r>
          </w:p>
          <w:p w:rsidR="00993970" w:rsidRDefault="00993970" w:rsidP="00DA34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</w:t>
            </w:r>
            <w:r w:rsidRPr="00993970">
              <w:t>Ονοματεπώνυμο και Υπογραφή )</w:t>
            </w:r>
          </w:p>
          <w:p w:rsidR="00993970" w:rsidRPr="00E04C7F" w:rsidRDefault="00993970" w:rsidP="00DA343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</w:tcBorders>
            <w:vAlign w:val="bottom"/>
          </w:tcPr>
          <w:p w:rsidR="009A634B" w:rsidRDefault="009A634B" w:rsidP="00DA343F">
            <w:pPr>
              <w:spacing w:after="0" w:line="240" w:lineRule="auto"/>
              <w:jc w:val="center"/>
            </w:pPr>
          </w:p>
          <w:p w:rsidR="009A634B" w:rsidRDefault="009A634B" w:rsidP="00DA34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Ο ΠΡΟΪΣΤΑΜΕΝΟΣ ΤΟΥ ΑΙΤΟΥΝΤΟΣ</w:t>
            </w:r>
          </w:p>
          <w:p w:rsidR="009A634B" w:rsidRPr="00E04C7F" w:rsidRDefault="009A634B" w:rsidP="00DA343F">
            <w:pPr>
              <w:spacing w:after="0" w:line="240" w:lineRule="auto"/>
              <w:jc w:val="center"/>
              <w:rPr>
                <w:i/>
              </w:rPr>
            </w:pPr>
            <w:r w:rsidRPr="00E04C7F">
              <w:rPr>
                <w:i/>
              </w:rPr>
              <w:t>(Ονοματεπώνυμο &amp; υπογραφή)</w:t>
            </w:r>
          </w:p>
        </w:tc>
        <w:tc>
          <w:tcPr>
            <w:tcW w:w="3731" w:type="dxa"/>
            <w:tcBorders>
              <w:top w:val="nil"/>
              <w:bottom w:val="nil"/>
              <w:right w:val="nil"/>
            </w:tcBorders>
            <w:vAlign w:val="bottom"/>
          </w:tcPr>
          <w:p w:rsidR="009A634B" w:rsidRDefault="009A634B" w:rsidP="00DA34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Ο ΠΡΟΪΣΤΑΜΕΝΟΣ  ΤΗΣ ΟΙΚΟΝΟΜΙΚΗΣ ΥΠΗΡΕΣΙΑΣ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34B" w:rsidRPr="00CE38C0" w:rsidRDefault="009A634B" w:rsidP="00DA343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CE38C0">
              <w:rPr>
                <w:b/>
                <w:sz w:val="36"/>
                <w:szCs w:val="36"/>
              </w:rPr>
              <w:t>ΕΓΚΡΙΝΕΤΑΙ</w:t>
            </w:r>
          </w:p>
          <w:p w:rsidR="009A634B" w:rsidRDefault="009A634B" w:rsidP="00DA343F">
            <w:pPr>
              <w:spacing w:after="0" w:line="240" w:lineRule="auto"/>
              <w:jc w:val="center"/>
            </w:pPr>
          </w:p>
          <w:p w:rsidR="009A634B" w:rsidRDefault="009A634B" w:rsidP="00DA34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Ο ΑΝΤΙΠΡΥΤΑΝΗΣ</w:t>
            </w:r>
          </w:p>
        </w:tc>
      </w:tr>
      <w:tr w:rsidR="009A634B">
        <w:trPr>
          <w:trHeight w:val="64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9A634B" w:rsidRDefault="009A634B" w:rsidP="00DA343F">
            <w:pPr>
              <w:spacing w:after="0" w:line="240" w:lineRule="auto"/>
              <w:jc w:val="center"/>
              <w:rPr>
                <w:b/>
              </w:rPr>
            </w:pPr>
          </w:p>
          <w:p w:rsidR="009A634B" w:rsidRDefault="009A634B" w:rsidP="00DA343F">
            <w:pPr>
              <w:spacing w:after="0" w:line="240" w:lineRule="auto"/>
              <w:jc w:val="center"/>
              <w:rPr>
                <w:b/>
              </w:rPr>
            </w:pPr>
          </w:p>
          <w:p w:rsidR="009A634B" w:rsidRPr="00400B83" w:rsidRDefault="009A634B" w:rsidP="00DA343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</w:tcBorders>
          </w:tcPr>
          <w:p w:rsidR="009A634B" w:rsidRDefault="009A634B" w:rsidP="00DA343F">
            <w:pPr>
              <w:spacing w:after="0" w:line="240" w:lineRule="auto"/>
              <w:jc w:val="center"/>
              <w:rPr>
                <w:b/>
              </w:rPr>
            </w:pPr>
          </w:p>
          <w:p w:rsidR="009A634B" w:rsidRDefault="009A634B" w:rsidP="00DA343F">
            <w:pPr>
              <w:spacing w:after="0" w:line="240" w:lineRule="auto"/>
              <w:jc w:val="center"/>
              <w:rPr>
                <w:b/>
              </w:rPr>
            </w:pPr>
          </w:p>
          <w:p w:rsidR="009A634B" w:rsidRPr="009A634B" w:rsidRDefault="009A634B" w:rsidP="00DA343F">
            <w:pPr>
              <w:spacing w:after="0" w:line="240" w:lineRule="auto"/>
            </w:pPr>
            <w:r>
              <w:rPr>
                <w:b/>
              </w:rPr>
              <w:t xml:space="preserve">           Μέλφου Αικατερίνη</w:t>
            </w:r>
          </w:p>
        </w:tc>
        <w:tc>
          <w:tcPr>
            <w:tcW w:w="3731" w:type="dxa"/>
            <w:tcBorders>
              <w:top w:val="nil"/>
              <w:bottom w:val="nil"/>
              <w:right w:val="nil"/>
            </w:tcBorders>
          </w:tcPr>
          <w:p w:rsidR="009A634B" w:rsidRDefault="009A634B" w:rsidP="00DA343F">
            <w:pPr>
              <w:suppressAutoHyphens w:val="0"/>
              <w:spacing w:after="0" w:line="240" w:lineRule="auto"/>
              <w:rPr>
                <w:b/>
              </w:rPr>
            </w:pPr>
          </w:p>
          <w:p w:rsidR="009A634B" w:rsidRDefault="009A634B" w:rsidP="00DA343F">
            <w:pPr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9A634B" w:rsidRDefault="009A634B" w:rsidP="00DA343F">
            <w:pPr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Γεωργανάκης Νικόλαος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9A634B" w:rsidRDefault="009A634B" w:rsidP="00DA343F">
            <w:pPr>
              <w:spacing w:after="0" w:line="240" w:lineRule="auto"/>
              <w:jc w:val="center"/>
              <w:rPr>
                <w:b/>
              </w:rPr>
            </w:pPr>
          </w:p>
          <w:p w:rsidR="009A634B" w:rsidRPr="00DA343F" w:rsidRDefault="009A634B" w:rsidP="00DA343F">
            <w:pPr>
              <w:spacing w:after="0" w:line="240" w:lineRule="auto"/>
              <w:rPr>
                <w:b/>
                <w:lang w:val="en-US"/>
              </w:rPr>
            </w:pPr>
          </w:p>
          <w:p w:rsidR="009A634B" w:rsidRDefault="009A634B" w:rsidP="00DA34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Γεώργιος Ιορδανίδης</w:t>
            </w:r>
          </w:p>
        </w:tc>
      </w:tr>
    </w:tbl>
    <w:p w:rsidR="006773AE" w:rsidRPr="007B1596" w:rsidRDefault="001A1E4C" w:rsidP="007B1596">
      <w:pPr>
        <w:spacing w:before="240" w:after="0"/>
        <w:rPr>
          <w:sz w:val="24"/>
          <w:szCs w:val="24"/>
          <w:lang w:val="en-US"/>
        </w:rPr>
      </w:pPr>
      <w:r>
        <w:rPr>
          <w:b/>
        </w:rPr>
        <w:t xml:space="preserve">  </w:t>
      </w:r>
      <w:r w:rsidR="001F058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="00DA343F" w:rsidRPr="00DA343F">
        <w:rPr>
          <w:b/>
          <w:sz w:val="24"/>
          <w:szCs w:val="24"/>
        </w:rPr>
        <w:t>Φλώρινα      -   -</w:t>
      </w:r>
    </w:p>
    <w:sectPr w:rsidR="006773AE" w:rsidRPr="007B1596" w:rsidSect="00571270">
      <w:pgSz w:w="16838" w:h="11906" w:orient="landscape"/>
      <w:pgMar w:top="737" w:right="851" w:bottom="426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571270"/>
    <w:rsid w:val="00013018"/>
    <w:rsid w:val="00043A2C"/>
    <w:rsid w:val="00071C94"/>
    <w:rsid w:val="00076478"/>
    <w:rsid w:val="00091F64"/>
    <w:rsid w:val="000A4245"/>
    <w:rsid w:val="000A602C"/>
    <w:rsid w:val="000B28FA"/>
    <w:rsid w:val="000D10BC"/>
    <w:rsid w:val="000E2F9F"/>
    <w:rsid w:val="000E56CC"/>
    <w:rsid w:val="000F55AD"/>
    <w:rsid w:val="00133DDD"/>
    <w:rsid w:val="00141FBF"/>
    <w:rsid w:val="00165319"/>
    <w:rsid w:val="00196143"/>
    <w:rsid w:val="001A1E4C"/>
    <w:rsid w:val="001C66EE"/>
    <w:rsid w:val="001D3857"/>
    <w:rsid w:val="001F058E"/>
    <w:rsid w:val="00200969"/>
    <w:rsid w:val="00200C7E"/>
    <w:rsid w:val="002107DF"/>
    <w:rsid w:val="00220619"/>
    <w:rsid w:val="00223E05"/>
    <w:rsid w:val="0027769D"/>
    <w:rsid w:val="002A1EB4"/>
    <w:rsid w:val="002C016F"/>
    <w:rsid w:val="00320D2A"/>
    <w:rsid w:val="00323AEE"/>
    <w:rsid w:val="00357D16"/>
    <w:rsid w:val="00372EBF"/>
    <w:rsid w:val="003E63B1"/>
    <w:rsid w:val="003E731C"/>
    <w:rsid w:val="00400B83"/>
    <w:rsid w:val="00401163"/>
    <w:rsid w:val="004076C0"/>
    <w:rsid w:val="00430F69"/>
    <w:rsid w:val="0044252D"/>
    <w:rsid w:val="00447519"/>
    <w:rsid w:val="004576AE"/>
    <w:rsid w:val="00481515"/>
    <w:rsid w:val="004C3987"/>
    <w:rsid w:val="004D6281"/>
    <w:rsid w:val="004E3C79"/>
    <w:rsid w:val="005569B1"/>
    <w:rsid w:val="00571270"/>
    <w:rsid w:val="005859BA"/>
    <w:rsid w:val="005E035B"/>
    <w:rsid w:val="005F66C6"/>
    <w:rsid w:val="00635599"/>
    <w:rsid w:val="00662682"/>
    <w:rsid w:val="0067373C"/>
    <w:rsid w:val="006742D5"/>
    <w:rsid w:val="006773AE"/>
    <w:rsid w:val="0068037F"/>
    <w:rsid w:val="006B2830"/>
    <w:rsid w:val="006C78C0"/>
    <w:rsid w:val="006D788C"/>
    <w:rsid w:val="0070075D"/>
    <w:rsid w:val="007029C0"/>
    <w:rsid w:val="00707FCE"/>
    <w:rsid w:val="00726080"/>
    <w:rsid w:val="0077410B"/>
    <w:rsid w:val="00785356"/>
    <w:rsid w:val="007869CA"/>
    <w:rsid w:val="00794220"/>
    <w:rsid w:val="007B1596"/>
    <w:rsid w:val="007F3835"/>
    <w:rsid w:val="007F5987"/>
    <w:rsid w:val="007F62B2"/>
    <w:rsid w:val="00842D4A"/>
    <w:rsid w:val="00880E6E"/>
    <w:rsid w:val="008A33D9"/>
    <w:rsid w:val="00904980"/>
    <w:rsid w:val="00916E17"/>
    <w:rsid w:val="00951311"/>
    <w:rsid w:val="00970044"/>
    <w:rsid w:val="009707D3"/>
    <w:rsid w:val="0098575D"/>
    <w:rsid w:val="0099371A"/>
    <w:rsid w:val="00993970"/>
    <w:rsid w:val="009A634B"/>
    <w:rsid w:val="009A7348"/>
    <w:rsid w:val="009B5053"/>
    <w:rsid w:val="009B78F6"/>
    <w:rsid w:val="009E0324"/>
    <w:rsid w:val="009E5AA0"/>
    <w:rsid w:val="009E62C8"/>
    <w:rsid w:val="00A10FD0"/>
    <w:rsid w:val="00A44FCC"/>
    <w:rsid w:val="00A662C6"/>
    <w:rsid w:val="00A764E0"/>
    <w:rsid w:val="00A96A15"/>
    <w:rsid w:val="00AB4D09"/>
    <w:rsid w:val="00AC2DD0"/>
    <w:rsid w:val="00AD16CB"/>
    <w:rsid w:val="00AD42E0"/>
    <w:rsid w:val="00AE54A5"/>
    <w:rsid w:val="00B241EE"/>
    <w:rsid w:val="00B640B5"/>
    <w:rsid w:val="00BB60A2"/>
    <w:rsid w:val="00BB7750"/>
    <w:rsid w:val="00BC1A09"/>
    <w:rsid w:val="00C05E6D"/>
    <w:rsid w:val="00C154A9"/>
    <w:rsid w:val="00C80FC2"/>
    <w:rsid w:val="00CD1476"/>
    <w:rsid w:val="00CD5120"/>
    <w:rsid w:val="00CE38C0"/>
    <w:rsid w:val="00CE5693"/>
    <w:rsid w:val="00D04E26"/>
    <w:rsid w:val="00D16228"/>
    <w:rsid w:val="00D26E66"/>
    <w:rsid w:val="00D61775"/>
    <w:rsid w:val="00DA343F"/>
    <w:rsid w:val="00DC7004"/>
    <w:rsid w:val="00DF5864"/>
    <w:rsid w:val="00E01B34"/>
    <w:rsid w:val="00E02CB1"/>
    <w:rsid w:val="00E04C7F"/>
    <w:rsid w:val="00E172C9"/>
    <w:rsid w:val="00E33025"/>
    <w:rsid w:val="00E46E03"/>
    <w:rsid w:val="00E600C7"/>
    <w:rsid w:val="00E6074C"/>
    <w:rsid w:val="00E80B96"/>
    <w:rsid w:val="00ED289B"/>
    <w:rsid w:val="00EE6FAB"/>
    <w:rsid w:val="00F06387"/>
    <w:rsid w:val="00F22E28"/>
    <w:rsid w:val="00F73DAC"/>
    <w:rsid w:val="00F86138"/>
    <w:rsid w:val="00FC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2C6"/>
    <w:pPr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alloonTextChar">
    <w:name w:val="Balloon Text Char"/>
    <w:semiHidden/>
    <w:locked/>
    <w:rsid w:val="00A662C6"/>
    <w:rPr>
      <w:rFonts w:ascii="Tahoma" w:hAnsi="Tahoma"/>
      <w:sz w:val="16"/>
    </w:rPr>
  </w:style>
  <w:style w:type="paragraph" w:customStyle="1" w:styleId="Heading">
    <w:name w:val="Heading"/>
    <w:basedOn w:val="a"/>
    <w:next w:val="TextBody"/>
    <w:rsid w:val="00571270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a"/>
    <w:rsid w:val="00571270"/>
    <w:pPr>
      <w:spacing w:after="140" w:line="288" w:lineRule="auto"/>
    </w:pPr>
  </w:style>
  <w:style w:type="paragraph" w:styleId="a3">
    <w:name w:val="List"/>
    <w:basedOn w:val="TextBody"/>
    <w:rsid w:val="00571270"/>
    <w:rPr>
      <w:rFonts w:cs="Lohit Devanagari"/>
    </w:rPr>
  </w:style>
  <w:style w:type="paragraph" w:styleId="a4">
    <w:name w:val="caption"/>
    <w:basedOn w:val="a"/>
    <w:qFormat/>
    <w:rsid w:val="0057127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rsid w:val="00571270"/>
    <w:pPr>
      <w:suppressLineNumbers/>
    </w:pPr>
    <w:rPr>
      <w:rFonts w:cs="Lohit Devanagari"/>
    </w:rPr>
  </w:style>
  <w:style w:type="paragraph" w:styleId="a5">
    <w:name w:val="Balloon Text"/>
    <w:basedOn w:val="a"/>
    <w:link w:val="Char"/>
    <w:semiHidden/>
    <w:rsid w:val="00A662C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5"/>
    <w:semiHidden/>
    <w:locked/>
    <w:rsid w:val="009E5AA0"/>
    <w:rPr>
      <w:rFonts w:ascii="Times New Roman" w:hAnsi="Times New Roman" w:cs="Times New Roman"/>
      <w:sz w:val="2"/>
      <w:lang w:eastAsia="en-US"/>
    </w:rPr>
  </w:style>
  <w:style w:type="paragraph" w:customStyle="1" w:styleId="FrameContents">
    <w:name w:val="Frame Contents"/>
    <w:basedOn w:val="a"/>
    <w:rsid w:val="00571270"/>
  </w:style>
  <w:style w:type="table" w:styleId="a6">
    <w:name w:val="Table Grid"/>
    <w:basedOn w:val="a1"/>
    <w:rsid w:val="00A662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Βουτσκίδης</dc:creator>
  <cp:keywords/>
  <dc:description/>
  <cp:lastModifiedBy> </cp:lastModifiedBy>
  <cp:revision>2</cp:revision>
  <cp:lastPrinted>2019-12-03T06:55:00Z</cp:lastPrinted>
  <dcterms:created xsi:type="dcterms:W3CDTF">2019-12-04T12:48:00Z</dcterms:created>
  <dcterms:modified xsi:type="dcterms:W3CDTF">2019-12-04T12:48:00Z</dcterms:modified>
</cp:coreProperties>
</file>